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07" w:rsidRPr="002F46AF" w:rsidRDefault="00424207" w:rsidP="00424207">
      <w:pPr>
        <w:pStyle w:val="NormalWeb"/>
        <w:shd w:val="clear" w:color="auto" w:fill="FFFFFF"/>
        <w:spacing w:before="0" w:beforeAutospacing="0" w:after="150" w:afterAutospacing="0" w:line="480" w:lineRule="auto"/>
        <w:jc w:val="center"/>
        <w:textAlignment w:val="baseline"/>
        <w:rPr>
          <w:rFonts w:ascii="Arial" w:hAnsi="Arial" w:cs="Arial"/>
          <w:b/>
          <w:color w:val="000000"/>
        </w:rPr>
      </w:pPr>
      <w:r w:rsidRPr="002F46AF">
        <w:rPr>
          <w:rFonts w:ascii="Arial" w:hAnsi="Arial" w:cs="Arial"/>
          <w:b/>
          <w:color w:val="000000"/>
        </w:rPr>
        <w:t>ODRŽIVI SLUH</w:t>
      </w:r>
    </w:p>
    <w:p w:rsidR="00424207" w:rsidRPr="002F46AF" w:rsidRDefault="00424207" w:rsidP="00424207">
      <w:pPr>
        <w:pStyle w:val="NormalWeb"/>
        <w:shd w:val="clear" w:color="auto" w:fill="FFFFFF"/>
        <w:spacing w:before="0" w:beforeAutospacing="0" w:after="150" w:afterAutospacing="0" w:line="480" w:lineRule="auto"/>
        <w:jc w:val="center"/>
        <w:textAlignment w:val="baseline"/>
        <w:rPr>
          <w:rFonts w:ascii="Arial" w:hAnsi="Arial" w:cs="Arial"/>
          <w:b/>
          <w:color w:val="000000"/>
        </w:rPr>
      </w:pPr>
      <w:r w:rsidRPr="002F46AF">
        <w:rPr>
          <w:rFonts w:ascii="Arial" w:hAnsi="Arial" w:cs="Arial"/>
          <w:b/>
          <w:color w:val="000000"/>
        </w:rPr>
        <w:t>prof.</w:t>
      </w:r>
      <w:r w:rsidR="002F46AF" w:rsidRPr="002F46AF">
        <w:rPr>
          <w:rFonts w:ascii="Arial" w:hAnsi="Arial" w:cs="Arial"/>
          <w:b/>
          <w:color w:val="000000"/>
        </w:rPr>
        <w:t xml:space="preserve"> dr. </w:t>
      </w:r>
      <w:proofErr w:type="spellStart"/>
      <w:r w:rsidR="002F46AF" w:rsidRPr="002F46AF">
        <w:rPr>
          <w:rFonts w:ascii="Arial" w:hAnsi="Arial" w:cs="Arial"/>
          <w:b/>
          <w:color w:val="000000"/>
        </w:rPr>
        <w:t>sc</w:t>
      </w:r>
      <w:proofErr w:type="spellEnd"/>
      <w:r w:rsidR="002F46AF" w:rsidRPr="002F46AF">
        <w:rPr>
          <w:rFonts w:ascii="Arial" w:hAnsi="Arial" w:cs="Arial"/>
          <w:b/>
          <w:color w:val="000000"/>
        </w:rPr>
        <w:t xml:space="preserve">. Robert </w:t>
      </w:r>
      <w:proofErr w:type="spellStart"/>
      <w:r w:rsidR="002F46AF" w:rsidRPr="002F46AF">
        <w:rPr>
          <w:rFonts w:ascii="Arial" w:hAnsi="Arial" w:cs="Arial"/>
          <w:b/>
          <w:color w:val="000000"/>
        </w:rPr>
        <w:t>Trotić</w:t>
      </w:r>
      <w:proofErr w:type="spellEnd"/>
      <w:r w:rsidR="002F46AF" w:rsidRPr="002F46AF">
        <w:rPr>
          <w:rFonts w:ascii="Arial" w:hAnsi="Arial" w:cs="Arial"/>
          <w:b/>
          <w:color w:val="000000"/>
        </w:rPr>
        <w:t>, pr</w:t>
      </w:r>
      <w:r w:rsidRPr="002F46AF">
        <w:rPr>
          <w:rFonts w:ascii="Arial" w:hAnsi="Arial" w:cs="Arial"/>
          <w:b/>
          <w:color w:val="000000"/>
        </w:rPr>
        <w:t>im. dr. med.</w:t>
      </w:r>
    </w:p>
    <w:p w:rsidR="00262637" w:rsidRPr="00424207" w:rsidRDefault="00262637" w:rsidP="0042420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424207">
        <w:rPr>
          <w:rFonts w:ascii="Arial" w:hAnsi="Arial" w:cs="Arial"/>
          <w:color w:val="000000"/>
        </w:rPr>
        <w:t>Oštećenje sluha nije po život opasno stanje, ali je stanje koje značajno utječe na osobu koja je time pogođena, kao i n</w:t>
      </w:r>
      <w:r w:rsidR="0079304A">
        <w:rPr>
          <w:rFonts w:ascii="Arial" w:hAnsi="Arial" w:cs="Arial"/>
          <w:color w:val="000000"/>
        </w:rPr>
        <w:t xml:space="preserve">a </w:t>
      </w:r>
      <w:r w:rsidR="002F46AF">
        <w:rPr>
          <w:rFonts w:ascii="Arial" w:hAnsi="Arial" w:cs="Arial"/>
          <w:color w:val="000000"/>
        </w:rPr>
        <w:t xml:space="preserve">okolinu u kojoj živi i radi. Istraživanja pokazuju </w:t>
      </w:r>
      <w:r w:rsidR="004E1C22" w:rsidRPr="00424207">
        <w:rPr>
          <w:rFonts w:ascii="Arial" w:hAnsi="Arial" w:cs="Arial"/>
          <w:color w:val="000000"/>
        </w:rPr>
        <w:t xml:space="preserve">da gubitak sluha ima </w:t>
      </w:r>
      <w:proofErr w:type="spellStart"/>
      <w:r w:rsidR="004E1C22" w:rsidRPr="00424207">
        <w:rPr>
          <w:rFonts w:ascii="Arial" w:hAnsi="Arial" w:cs="Arial"/>
          <w:color w:val="000000"/>
        </w:rPr>
        <w:t>socio</w:t>
      </w:r>
      <w:proofErr w:type="spellEnd"/>
      <w:r w:rsidR="004E1C22" w:rsidRPr="00424207">
        <w:rPr>
          <w:rFonts w:ascii="Arial" w:hAnsi="Arial" w:cs="Arial"/>
          <w:color w:val="000000"/>
        </w:rPr>
        <w:t>-emocionalan utjecaj na rad i aktivnosti u zajednici. Često p</w:t>
      </w:r>
      <w:r w:rsidR="0079304A">
        <w:rPr>
          <w:rFonts w:ascii="Arial" w:hAnsi="Arial" w:cs="Arial"/>
          <w:color w:val="000000"/>
        </w:rPr>
        <w:t>rođe i po 15 godina prije neg</w:t>
      </w:r>
      <w:r w:rsidR="007718B6">
        <w:rPr>
          <w:rFonts w:ascii="Arial" w:hAnsi="Arial" w:cs="Arial"/>
          <w:color w:val="000000"/>
        </w:rPr>
        <w:t>o</w:t>
      </w:r>
      <w:r w:rsidR="004E1C22" w:rsidRPr="00424207">
        <w:rPr>
          <w:rFonts w:ascii="Arial" w:hAnsi="Arial" w:cs="Arial"/>
          <w:color w:val="000000"/>
        </w:rPr>
        <w:t xml:space="preserve"> osoba s jače oštećenim sluh</w:t>
      </w:r>
      <w:r w:rsidR="0079304A">
        <w:rPr>
          <w:rFonts w:ascii="Arial" w:hAnsi="Arial" w:cs="Arial"/>
          <w:color w:val="000000"/>
        </w:rPr>
        <w:t>om nešto poduzme glede toga. O</w:t>
      </w:r>
      <w:r w:rsidR="004E1C22" w:rsidRPr="00424207">
        <w:rPr>
          <w:rFonts w:ascii="Arial" w:hAnsi="Arial" w:cs="Arial"/>
          <w:color w:val="000000"/>
        </w:rPr>
        <w:t>sobe s blažim oštećenjima sluha katkad trebaju i 15 puta više na</w:t>
      </w:r>
      <w:r w:rsidR="002F46AF">
        <w:rPr>
          <w:rFonts w:ascii="Arial" w:hAnsi="Arial" w:cs="Arial"/>
          <w:color w:val="000000"/>
        </w:rPr>
        <w:t>pora u nekim aktivnostima nego</w:t>
      </w:r>
      <w:r w:rsidR="004E1C22" w:rsidRPr="00424207">
        <w:rPr>
          <w:rFonts w:ascii="Arial" w:hAnsi="Arial" w:cs="Arial"/>
          <w:color w:val="000000"/>
        </w:rPr>
        <w:t xml:space="preserve"> uredno </w:t>
      </w:r>
      <w:proofErr w:type="spellStart"/>
      <w:r w:rsidR="004E1C22" w:rsidRPr="00424207">
        <w:rPr>
          <w:rFonts w:ascii="Arial" w:hAnsi="Arial" w:cs="Arial"/>
          <w:color w:val="000000"/>
        </w:rPr>
        <w:t>čujuće</w:t>
      </w:r>
      <w:proofErr w:type="spellEnd"/>
      <w:r w:rsidR="004E1C22" w:rsidRPr="00424207">
        <w:rPr>
          <w:rFonts w:ascii="Arial" w:hAnsi="Arial" w:cs="Arial"/>
          <w:color w:val="000000"/>
        </w:rPr>
        <w:t xml:space="preserve"> osobe. Slabije </w:t>
      </w:r>
      <w:proofErr w:type="spellStart"/>
      <w:r w:rsidR="004E1C22" w:rsidRPr="00424207">
        <w:rPr>
          <w:rFonts w:ascii="Arial" w:hAnsi="Arial" w:cs="Arial"/>
          <w:color w:val="000000"/>
        </w:rPr>
        <w:t>čujuće</w:t>
      </w:r>
      <w:proofErr w:type="spellEnd"/>
      <w:r w:rsidR="004E1C22" w:rsidRPr="00424207">
        <w:rPr>
          <w:rFonts w:ascii="Arial" w:hAnsi="Arial" w:cs="Arial"/>
          <w:color w:val="000000"/>
        </w:rPr>
        <w:t xml:space="preserve"> osobe tri puta </w:t>
      </w:r>
      <w:r w:rsidR="00011AE7" w:rsidRPr="00424207">
        <w:rPr>
          <w:rFonts w:ascii="Arial" w:hAnsi="Arial" w:cs="Arial"/>
          <w:color w:val="000000"/>
        </w:rPr>
        <w:t>više su podložnije nekim drugim</w:t>
      </w:r>
      <w:r w:rsidR="004E1C22" w:rsidRPr="00424207">
        <w:rPr>
          <w:rFonts w:ascii="Arial" w:hAnsi="Arial" w:cs="Arial"/>
          <w:color w:val="000000"/>
        </w:rPr>
        <w:t xml:space="preserve"> bolestima, poput srčanih bolesti, Alzheimerove bolesti, artritisu ili deme</w:t>
      </w:r>
      <w:r w:rsidR="00011AE7" w:rsidRPr="00424207">
        <w:rPr>
          <w:rFonts w:ascii="Arial" w:hAnsi="Arial" w:cs="Arial"/>
          <w:color w:val="000000"/>
        </w:rPr>
        <w:t>n</w:t>
      </w:r>
      <w:r w:rsidR="004E1C22" w:rsidRPr="00424207">
        <w:rPr>
          <w:rFonts w:ascii="Arial" w:hAnsi="Arial" w:cs="Arial"/>
          <w:color w:val="000000"/>
        </w:rPr>
        <w:t xml:space="preserve">ciji. </w:t>
      </w:r>
      <w:r w:rsidR="00E00869" w:rsidRPr="00424207">
        <w:rPr>
          <w:rFonts w:ascii="Arial" w:hAnsi="Arial" w:cs="Arial"/>
          <w:color w:val="000000"/>
        </w:rPr>
        <w:t>Nije uvijek jednostavan</w:t>
      </w:r>
      <w:r w:rsidR="004E1C22" w:rsidRPr="00424207">
        <w:rPr>
          <w:rFonts w:ascii="Arial" w:hAnsi="Arial" w:cs="Arial"/>
          <w:color w:val="000000"/>
        </w:rPr>
        <w:t xml:space="preserve"> put do rješenja; često su stručnjaci koji se bave poboljšanjem sluha teško dostupni</w:t>
      </w:r>
      <w:r w:rsidR="00E00869" w:rsidRPr="00424207">
        <w:rPr>
          <w:rFonts w:ascii="Arial" w:hAnsi="Arial" w:cs="Arial"/>
          <w:color w:val="000000"/>
        </w:rPr>
        <w:t>, ili su prisutni</w:t>
      </w:r>
      <w:r w:rsidR="004E1C22" w:rsidRPr="00424207">
        <w:rPr>
          <w:rFonts w:ascii="Arial" w:hAnsi="Arial" w:cs="Arial"/>
          <w:color w:val="000000"/>
        </w:rPr>
        <w:t xml:space="preserve"> financijski problemi ili p</w:t>
      </w:r>
      <w:r w:rsidR="00424207">
        <w:rPr>
          <w:rFonts w:ascii="Arial" w:hAnsi="Arial" w:cs="Arial"/>
          <w:color w:val="000000"/>
        </w:rPr>
        <w:t>roblemi (</w:t>
      </w:r>
      <w:proofErr w:type="spellStart"/>
      <w:r w:rsidR="00424207">
        <w:rPr>
          <w:rFonts w:ascii="Arial" w:hAnsi="Arial" w:cs="Arial"/>
          <w:color w:val="000000"/>
        </w:rPr>
        <w:t>re</w:t>
      </w:r>
      <w:proofErr w:type="spellEnd"/>
      <w:r w:rsidR="00424207">
        <w:rPr>
          <w:rFonts w:ascii="Arial" w:hAnsi="Arial" w:cs="Arial"/>
          <w:color w:val="000000"/>
        </w:rPr>
        <w:t xml:space="preserve">)habilitacije sluha. </w:t>
      </w:r>
      <w:r w:rsidR="004E1C22" w:rsidRPr="00424207">
        <w:rPr>
          <w:rFonts w:ascii="Arial" w:hAnsi="Arial" w:cs="Arial"/>
          <w:color w:val="000000"/>
        </w:rPr>
        <w:t xml:space="preserve">Dijagnostička obrada i terapija iziskuju multidisciplinarni pristup; otorinolaringologa, </w:t>
      </w:r>
      <w:proofErr w:type="spellStart"/>
      <w:r w:rsidR="004E1C22" w:rsidRPr="00424207">
        <w:rPr>
          <w:rFonts w:ascii="Arial" w:hAnsi="Arial" w:cs="Arial"/>
          <w:color w:val="000000"/>
        </w:rPr>
        <w:t>audiologa</w:t>
      </w:r>
      <w:proofErr w:type="spellEnd"/>
      <w:r w:rsidR="004E1C22" w:rsidRPr="00424207">
        <w:rPr>
          <w:rFonts w:ascii="Arial" w:hAnsi="Arial" w:cs="Arial"/>
          <w:color w:val="000000"/>
        </w:rPr>
        <w:t>,</w:t>
      </w:r>
      <w:r w:rsidR="002F46AF">
        <w:rPr>
          <w:rFonts w:ascii="Arial" w:hAnsi="Arial" w:cs="Arial"/>
          <w:color w:val="000000"/>
        </w:rPr>
        <w:t xml:space="preserve"> fonetičara,</w:t>
      </w:r>
      <w:r w:rsidR="004E1C22" w:rsidRPr="00424207">
        <w:rPr>
          <w:rFonts w:ascii="Arial" w:hAnsi="Arial" w:cs="Arial"/>
          <w:color w:val="000000"/>
        </w:rPr>
        <w:t xml:space="preserve"> logopeda, </w:t>
      </w:r>
      <w:proofErr w:type="spellStart"/>
      <w:r w:rsidR="004E1C22" w:rsidRPr="00424207">
        <w:rPr>
          <w:rFonts w:ascii="Arial" w:hAnsi="Arial" w:cs="Arial"/>
          <w:color w:val="000000"/>
        </w:rPr>
        <w:t>audiorehab</w:t>
      </w:r>
      <w:r w:rsidR="00424207">
        <w:rPr>
          <w:rFonts w:ascii="Arial" w:hAnsi="Arial" w:cs="Arial"/>
          <w:color w:val="000000"/>
        </w:rPr>
        <w:t>ilitatora</w:t>
      </w:r>
      <w:proofErr w:type="spellEnd"/>
      <w:r w:rsidR="00424207">
        <w:rPr>
          <w:rFonts w:ascii="Arial" w:hAnsi="Arial" w:cs="Arial"/>
          <w:color w:val="000000"/>
        </w:rPr>
        <w:t>, liječnika obiteljske medicine</w:t>
      </w:r>
      <w:r w:rsidR="004E1C22" w:rsidRPr="00424207">
        <w:rPr>
          <w:rFonts w:ascii="Arial" w:hAnsi="Arial" w:cs="Arial"/>
          <w:color w:val="000000"/>
        </w:rPr>
        <w:t>, pedijatra, psihologa, učitelja i profesora, roditelje, fizioterapeute i radne terapeute…</w:t>
      </w:r>
      <w:r w:rsidR="00424207">
        <w:rPr>
          <w:rFonts w:ascii="Arial" w:hAnsi="Arial" w:cs="Arial"/>
          <w:color w:val="000000"/>
        </w:rPr>
        <w:t xml:space="preserve"> </w:t>
      </w:r>
      <w:r w:rsidR="004E1C22" w:rsidRPr="00424207">
        <w:rPr>
          <w:rFonts w:ascii="Arial" w:hAnsi="Arial" w:cs="Arial"/>
          <w:color w:val="000000"/>
        </w:rPr>
        <w:t>Glede terapije oštećenog sluha,</w:t>
      </w:r>
      <w:r w:rsidR="00424207">
        <w:rPr>
          <w:rFonts w:ascii="Arial" w:hAnsi="Arial" w:cs="Arial"/>
          <w:color w:val="000000"/>
        </w:rPr>
        <w:t xml:space="preserve"> a samim tim održivosti sluha i slušanja,</w:t>
      </w:r>
      <w:r w:rsidR="0079304A">
        <w:rPr>
          <w:rFonts w:ascii="Arial" w:hAnsi="Arial" w:cs="Arial"/>
          <w:color w:val="000000"/>
        </w:rPr>
        <w:t xml:space="preserve"> danas su nam na raspolaganju</w:t>
      </w:r>
      <w:r w:rsidR="004E1C22" w:rsidRPr="00424207">
        <w:rPr>
          <w:rFonts w:ascii="Arial" w:hAnsi="Arial" w:cs="Arial"/>
          <w:color w:val="000000"/>
        </w:rPr>
        <w:t xml:space="preserve"> mnoge suvremene mogućnosti; osim </w:t>
      </w:r>
      <w:r w:rsidR="00DE65B7" w:rsidRPr="00424207">
        <w:rPr>
          <w:rFonts w:ascii="Arial" w:hAnsi="Arial" w:cs="Arial"/>
          <w:color w:val="000000"/>
        </w:rPr>
        <w:t xml:space="preserve">konvencionalnih </w:t>
      </w:r>
      <w:r w:rsidR="004E1C22" w:rsidRPr="00424207">
        <w:rPr>
          <w:rFonts w:ascii="Arial" w:hAnsi="Arial" w:cs="Arial"/>
          <w:color w:val="000000"/>
        </w:rPr>
        <w:t>slušnih pomagala, tu su aktivni</w:t>
      </w:r>
      <w:r w:rsidR="002F46AF">
        <w:rPr>
          <w:rFonts w:ascii="Arial" w:hAnsi="Arial" w:cs="Arial"/>
          <w:color w:val="000000"/>
        </w:rPr>
        <w:t xml:space="preserve"> </w:t>
      </w:r>
      <w:proofErr w:type="spellStart"/>
      <w:r w:rsidR="002F46AF">
        <w:rPr>
          <w:rFonts w:ascii="Arial" w:hAnsi="Arial" w:cs="Arial"/>
          <w:color w:val="000000"/>
        </w:rPr>
        <w:t>ugradbeni</w:t>
      </w:r>
      <w:proofErr w:type="spellEnd"/>
      <w:r w:rsidR="004E1C22" w:rsidRPr="00424207">
        <w:rPr>
          <w:rFonts w:ascii="Arial" w:hAnsi="Arial" w:cs="Arial"/>
          <w:color w:val="000000"/>
        </w:rPr>
        <w:t xml:space="preserve"> implantati srednjeg i unutarnjeg uha. </w:t>
      </w:r>
      <w:r w:rsidR="00424207">
        <w:rPr>
          <w:rFonts w:ascii="Arial" w:hAnsi="Arial" w:cs="Arial"/>
          <w:color w:val="000000"/>
        </w:rPr>
        <w:t>U Referentnom centru ministarstva zdravstva</w:t>
      </w:r>
      <w:r w:rsidR="00A46BFB" w:rsidRPr="00424207">
        <w:rPr>
          <w:rFonts w:ascii="Arial" w:hAnsi="Arial" w:cs="Arial"/>
          <w:color w:val="000000"/>
        </w:rPr>
        <w:t xml:space="preserve"> za </w:t>
      </w:r>
      <w:proofErr w:type="spellStart"/>
      <w:r w:rsidR="00A46BFB" w:rsidRPr="00424207">
        <w:rPr>
          <w:rFonts w:ascii="Arial" w:hAnsi="Arial" w:cs="Arial"/>
          <w:color w:val="000000"/>
        </w:rPr>
        <w:t>kohlearnu</w:t>
      </w:r>
      <w:proofErr w:type="spellEnd"/>
      <w:r w:rsidR="00A46BFB" w:rsidRPr="00424207">
        <w:rPr>
          <w:rFonts w:ascii="Arial" w:hAnsi="Arial" w:cs="Arial"/>
          <w:color w:val="000000"/>
        </w:rPr>
        <w:t xml:space="preserve"> implantaciju i kirurgiju nagluhosti i gluhoće</w:t>
      </w:r>
      <w:r w:rsidR="002F46AF">
        <w:rPr>
          <w:rFonts w:ascii="Arial" w:hAnsi="Arial" w:cs="Arial"/>
          <w:color w:val="000000"/>
        </w:rPr>
        <w:t xml:space="preserve"> KBC</w:t>
      </w:r>
      <w:r w:rsidR="0079304A">
        <w:rPr>
          <w:rFonts w:ascii="Arial" w:hAnsi="Arial" w:cs="Arial"/>
          <w:color w:val="000000"/>
        </w:rPr>
        <w:t>-a Sestre milosrdnice u Zagreb</w:t>
      </w:r>
      <w:r w:rsidR="0008441A">
        <w:rPr>
          <w:rFonts w:ascii="Arial" w:hAnsi="Arial" w:cs="Arial"/>
          <w:color w:val="000000"/>
        </w:rPr>
        <w:t>u</w:t>
      </w:r>
      <w:bookmarkStart w:id="0" w:name="_GoBack"/>
      <w:bookmarkEnd w:id="0"/>
      <w:r w:rsidR="002F46AF">
        <w:rPr>
          <w:rFonts w:ascii="Arial" w:hAnsi="Arial" w:cs="Arial"/>
          <w:color w:val="000000"/>
        </w:rPr>
        <w:t xml:space="preserve"> može se intervenirati svim suvremenim sredstvima glede održivog sluha; od</w:t>
      </w:r>
      <w:r w:rsidR="0079304A">
        <w:rPr>
          <w:rFonts w:ascii="Arial" w:hAnsi="Arial" w:cs="Arial"/>
          <w:color w:val="000000"/>
        </w:rPr>
        <w:t xml:space="preserve"> konzervativnih terapija do složenih mikrokirurških zahvata u uhu. </w:t>
      </w:r>
      <w:proofErr w:type="spellStart"/>
      <w:r w:rsidR="006E6D1E" w:rsidRPr="00424207">
        <w:rPr>
          <w:rFonts w:ascii="Arial" w:hAnsi="Arial" w:cs="Arial"/>
          <w:color w:val="000000"/>
        </w:rPr>
        <w:t>Vibroplastika</w:t>
      </w:r>
      <w:proofErr w:type="spellEnd"/>
      <w:r w:rsidR="006E6D1E" w:rsidRPr="00424207">
        <w:rPr>
          <w:rFonts w:ascii="Arial" w:hAnsi="Arial" w:cs="Arial"/>
          <w:color w:val="000000"/>
        </w:rPr>
        <w:t xml:space="preserve"> je osposobljavanje sluha aktivnim slušnim implantatom</w:t>
      </w:r>
      <w:r w:rsidR="0079304A">
        <w:rPr>
          <w:rFonts w:ascii="Arial" w:hAnsi="Arial" w:cs="Arial"/>
          <w:color w:val="000000"/>
        </w:rPr>
        <w:t xml:space="preserve"> srednjeg uha</w:t>
      </w:r>
      <w:r w:rsidR="006E6D1E" w:rsidRPr="00424207">
        <w:rPr>
          <w:rFonts w:ascii="Arial" w:hAnsi="Arial" w:cs="Arial"/>
          <w:color w:val="000000"/>
        </w:rPr>
        <w:t xml:space="preserve"> kod </w:t>
      </w:r>
      <w:proofErr w:type="spellStart"/>
      <w:r w:rsidR="006E6D1E" w:rsidRPr="00424207">
        <w:rPr>
          <w:rFonts w:ascii="Arial" w:hAnsi="Arial" w:cs="Arial"/>
          <w:color w:val="000000"/>
        </w:rPr>
        <w:t>zamjedbenih</w:t>
      </w:r>
      <w:proofErr w:type="spellEnd"/>
      <w:r w:rsidR="006E6D1E" w:rsidRPr="00424207">
        <w:rPr>
          <w:rFonts w:ascii="Arial" w:hAnsi="Arial" w:cs="Arial"/>
          <w:color w:val="000000"/>
        </w:rPr>
        <w:t xml:space="preserve"> oštećenja sluha, a danas i kod provodnih i mješovitih gubitka slu</w:t>
      </w:r>
      <w:r w:rsidR="0079304A">
        <w:rPr>
          <w:rFonts w:ascii="Arial" w:hAnsi="Arial" w:cs="Arial"/>
          <w:color w:val="000000"/>
        </w:rPr>
        <w:t>ha. Kirurški se aktivno</w:t>
      </w:r>
      <w:r w:rsidR="006E6D1E" w:rsidRPr="00424207">
        <w:rPr>
          <w:rFonts w:ascii="Arial" w:hAnsi="Arial" w:cs="Arial"/>
          <w:color w:val="000000"/>
        </w:rPr>
        <w:t xml:space="preserve"> stimulira lanac</w:t>
      </w:r>
      <w:r w:rsidR="0079304A">
        <w:rPr>
          <w:rFonts w:ascii="Arial" w:hAnsi="Arial" w:cs="Arial"/>
          <w:color w:val="000000"/>
        </w:rPr>
        <w:t xml:space="preserve"> slušnih koščica u srednjem uhu</w:t>
      </w:r>
      <w:r w:rsidR="006E6D1E" w:rsidRPr="00424207">
        <w:rPr>
          <w:rFonts w:ascii="Arial" w:hAnsi="Arial" w:cs="Arial"/>
          <w:color w:val="000000"/>
        </w:rPr>
        <w:t>, pa se mo</w:t>
      </w:r>
      <w:r w:rsidR="00AE5918" w:rsidRPr="00424207">
        <w:rPr>
          <w:rFonts w:ascii="Arial" w:hAnsi="Arial" w:cs="Arial"/>
          <w:color w:val="000000"/>
        </w:rPr>
        <w:t>že upotrijebiti i u terapiji nakon</w:t>
      </w:r>
      <w:r w:rsidR="006E6D1E" w:rsidRPr="00424207">
        <w:rPr>
          <w:rFonts w:ascii="Arial" w:hAnsi="Arial" w:cs="Arial"/>
          <w:color w:val="000000"/>
        </w:rPr>
        <w:t xml:space="preserve"> </w:t>
      </w:r>
      <w:proofErr w:type="spellStart"/>
      <w:r w:rsidR="006E6D1E" w:rsidRPr="00424207">
        <w:rPr>
          <w:rFonts w:ascii="Arial" w:hAnsi="Arial" w:cs="Arial"/>
          <w:color w:val="000000"/>
        </w:rPr>
        <w:t>timpanoplastika</w:t>
      </w:r>
      <w:proofErr w:type="spellEnd"/>
      <w:r w:rsidR="006E6D1E" w:rsidRPr="00424207">
        <w:rPr>
          <w:rFonts w:ascii="Arial" w:hAnsi="Arial" w:cs="Arial"/>
          <w:color w:val="000000"/>
        </w:rPr>
        <w:t xml:space="preserve"> i </w:t>
      </w:r>
      <w:r w:rsidR="00AE5918" w:rsidRPr="00424207">
        <w:rPr>
          <w:rFonts w:ascii="Arial" w:hAnsi="Arial" w:cs="Arial"/>
          <w:color w:val="000000"/>
        </w:rPr>
        <w:t xml:space="preserve">kod </w:t>
      </w:r>
      <w:proofErr w:type="spellStart"/>
      <w:r w:rsidR="006E6D1E" w:rsidRPr="00424207">
        <w:rPr>
          <w:rFonts w:ascii="Arial" w:hAnsi="Arial" w:cs="Arial"/>
          <w:color w:val="000000"/>
        </w:rPr>
        <w:t>timpanoskleroza</w:t>
      </w:r>
      <w:proofErr w:type="spellEnd"/>
      <w:r w:rsidR="006E6D1E" w:rsidRPr="00424207">
        <w:rPr>
          <w:rFonts w:ascii="Arial" w:hAnsi="Arial" w:cs="Arial"/>
          <w:color w:val="000000"/>
        </w:rPr>
        <w:t xml:space="preserve">. </w:t>
      </w:r>
      <w:r w:rsidR="00F71553" w:rsidRPr="00424207">
        <w:rPr>
          <w:rFonts w:ascii="Arial" w:hAnsi="Arial" w:cs="Arial"/>
          <w:color w:val="000000"/>
        </w:rPr>
        <w:t xml:space="preserve">BAHA i </w:t>
      </w:r>
      <w:proofErr w:type="spellStart"/>
      <w:r w:rsidR="00F71553" w:rsidRPr="00424207">
        <w:rPr>
          <w:rFonts w:ascii="Arial" w:hAnsi="Arial" w:cs="Arial"/>
          <w:color w:val="000000"/>
        </w:rPr>
        <w:t>Bonebridge</w:t>
      </w:r>
      <w:proofErr w:type="spellEnd"/>
      <w:r w:rsidR="00F71553" w:rsidRPr="00424207">
        <w:rPr>
          <w:rFonts w:ascii="Arial" w:hAnsi="Arial" w:cs="Arial"/>
          <w:color w:val="000000"/>
        </w:rPr>
        <w:t xml:space="preserve"> pomažu osobama koje imaju kroničnu upalu uha, malformacije u razvoju uha (</w:t>
      </w:r>
      <w:proofErr w:type="spellStart"/>
      <w:r w:rsidR="00F71553" w:rsidRPr="00424207">
        <w:rPr>
          <w:rFonts w:ascii="Arial" w:hAnsi="Arial" w:cs="Arial"/>
          <w:color w:val="000000"/>
        </w:rPr>
        <w:t>atrezije</w:t>
      </w:r>
      <w:proofErr w:type="spellEnd"/>
      <w:r w:rsidR="00F71553" w:rsidRPr="00424207">
        <w:rPr>
          <w:rFonts w:ascii="Arial" w:hAnsi="Arial" w:cs="Arial"/>
          <w:color w:val="000000"/>
        </w:rPr>
        <w:t>) i koje imaju jednostrane nagluhosti, a kojima konvencionalna slušna pomagala ne pomažu za bolji sluh.</w:t>
      </w:r>
      <w:r w:rsidR="002F46AF">
        <w:rPr>
          <w:rFonts w:ascii="Arial" w:hAnsi="Arial" w:cs="Arial"/>
          <w:color w:val="000000"/>
        </w:rPr>
        <w:t xml:space="preserve"> Za potpunu gluhoću ugrađujemo umjetnu pužnicu</w:t>
      </w:r>
      <w:r w:rsidR="0079304A">
        <w:rPr>
          <w:rFonts w:ascii="Arial" w:hAnsi="Arial" w:cs="Arial"/>
          <w:color w:val="000000"/>
        </w:rPr>
        <w:t xml:space="preserve"> (</w:t>
      </w:r>
      <w:proofErr w:type="spellStart"/>
      <w:r w:rsidR="0079304A">
        <w:rPr>
          <w:rFonts w:ascii="Arial" w:hAnsi="Arial" w:cs="Arial"/>
          <w:color w:val="000000"/>
        </w:rPr>
        <w:t>kohlearni</w:t>
      </w:r>
      <w:proofErr w:type="spellEnd"/>
      <w:r w:rsidR="0079304A">
        <w:rPr>
          <w:rFonts w:ascii="Arial" w:hAnsi="Arial" w:cs="Arial"/>
          <w:color w:val="000000"/>
        </w:rPr>
        <w:t xml:space="preserve"> implantat)</w:t>
      </w:r>
      <w:r w:rsidR="002F46AF">
        <w:rPr>
          <w:rFonts w:ascii="Arial" w:hAnsi="Arial" w:cs="Arial"/>
          <w:color w:val="000000"/>
        </w:rPr>
        <w:t>. U ovom preglednom predavanju bit će</w:t>
      </w:r>
      <w:r w:rsidR="0079304A">
        <w:rPr>
          <w:rFonts w:ascii="Arial" w:hAnsi="Arial" w:cs="Arial"/>
          <w:color w:val="000000"/>
        </w:rPr>
        <w:t xml:space="preserve"> naglašeni svi aspekti suvremene </w:t>
      </w:r>
      <w:r w:rsidR="002F46AF">
        <w:rPr>
          <w:rFonts w:ascii="Arial" w:hAnsi="Arial" w:cs="Arial"/>
          <w:color w:val="000000"/>
        </w:rPr>
        <w:t xml:space="preserve">održivosti sluha, od </w:t>
      </w:r>
      <w:proofErr w:type="spellStart"/>
      <w:r w:rsidR="002F46AF">
        <w:rPr>
          <w:rFonts w:ascii="Arial" w:hAnsi="Arial" w:cs="Arial"/>
          <w:color w:val="000000"/>
        </w:rPr>
        <w:t>medikamentozne</w:t>
      </w:r>
      <w:proofErr w:type="spellEnd"/>
      <w:r w:rsidR="002F46AF">
        <w:rPr>
          <w:rFonts w:ascii="Arial" w:hAnsi="Arial" w:cs="Arial"/>
          <w:color w:val="000000"/>
        </w:rPr>
        <w:t xml:space="preserve"> do </w:t>
      </w:r>
      <w:proofErr w:type="spellStart"/>
      <w:r w:rsidR="002F46AF">
        <w:rPr>
          <w:rFonts w:ascii="Arial" w:hAnsi="Arial" w:cs="Arial"/>
          <w:color w:val="000000"/>
        </w:rPr>
        <w:t>otokirurške</w:t>
      </w:r>
      <w:proofErr w:type="spellEnd"/>
      <w:r w:rsidR="002F46AF">
        <w:rPr>
          <w:rFonts w:ascii="Arial" w:hAnsi="Arial" w:cs="Arial"/>
          <w:color w:val="000000"/>
        </w:rPr>
        <w:t xml:space="preserve"> terapije, s interesantnim naglascima za djelatnike Farmaceutsko-biokemijskog fakulteta Sveučilišta u Zagrebu.</w:t>
      </w:r>
      <w:r w:rsidR="00F71553" w:rsidRPr="00424207">
        <w:rPr>
          <w:rFonts w:ascii="Arial" w:hAnsi="Arial" w:cs="Arial"/>
          <w:color w:val="000000"/>
        </w:rPr>
        <w:t xml:space="preserve"> </w:t>
      </w:r>
    </w:p>
    <w:sectPr w:rsidR="00262637" w:rsidRPr="00424207" w:rsidSect="00C9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CF"/>
    <w:rsid w:val="00011AE7"/>
    <w:rsid w:val="0008441A"/>
    <w:rsid w:val="001F68B2"/>
    <w:rsid w:val="00231F27"/>
    <w:rsid w:val="00232BCF"/>
    <w:rsid w:val="00262637"/>
    <w:rsid w:val="002F46AF"/>
    <w:rsid w:val="00424207"/>
    <w:rsid w:val="004E1C22"/>
    <w:rsid w:val="006601F8"/>
    <w:rsid w:val="006E6D1E"/>
    <w:rsid w:val="007718B6"/>
    <w:rsid w:val="0079304A"/>
    <w:rsid w:val="009563A9"/>
    <w:rsid w:val="00982D78"/>
    <w:rsid w:val="00A46BFB"/>
    <w:rsid w:val="00AE5918"/>
    <w:rsid w:val="00C97E91"/>
    <w:rsid w:val="00D05F83"/>
    <w:rsid w:val="00D710E0"/>
    <w:rsid w:val="00DE65B7"/>
    <w:rsid w:val="00E00869"/>
    <w:rsid w:val="00F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E512"/>
  <w15:docId w15:val="{BE23E9D7-0022-4D97-A1F5-86E0621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232B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2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KBCSM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Trotic</dc:creator>
  <cp:keywords/>
  <dc:description/>
  <cp:lastModifiedBy>TROTIC ROBERT</cp:lastModifiedBy>
  <cp:revision>4</cp:revision>
  <dcterms:created xsi:type="dcterms:W3CDTF">2019-10-14T07:36:00Z</dcterms:created>
  <dcterms:modified xsi:type="dcterms:W3CDTF">2019-10-14T07:38:00Z</dcterms:modified>
</cp:coreProperties>
</file>